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F3" w:rsidRPr="009044F3" w:rsidRDefault="009044F3" w:rsidP="009044F3">
      <w:pPr>
        <w:pStyle w:val="Ttulo1"/>
        <w:spacing w:before="0" w:line="360" w:lineRule="auto"/>
        <w:ind w:right="-1135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 w:rsidRPr="009044F3">
        <w:rPr>
          <w:rFonts w:ascii="Times New Roman" w:hAnsi="Times New Roman" w:cs="Times New Roman"/>
          <w:color w:val="auto"/>
          <w:sz w:val="32"/>
          <w:szCs w:val="32"/>
          <w:lang w:val="en-US"/>
        </w:rPr>
        <w:t>Man finds ancient medieval city on border of England and Wales</w:t>
      </w:r>
    </w:p>
    <w:p w:rsidR="009044F3" w:rsidRPr="009044F3" w:rsidRDefault="009044F3" w:rsidP="009044F3">
      <w:pPr>
        <w:numPr>
          <w:ilvl w:val="0"/>
          <w:numId w:val="3"/>
        </w:numPr>
        <w:spacing w:after="0" w:line="360" w:lineRule="auto"/>
        <w:ind w:left="0" w:right="-1135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hyperlink r:id="rId5" w:tooltip="Caroline Mortimer" w:history="1">
        <w:r w:rsidRPr="009044F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Caroline Mortimer</w:t>
        </w:r>
      </w:hyperlink>
      <w:r w:rsidRPr="009044F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  </w:t>
      </w:r>
      <w:hyperlink r:id="rId6" w:history="1">
        <w:r w:rsidRPr="009044F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@</w:t>
        </w:r>
        <w:proofErr w:type="spellStart"/>
        <w:r w:rsidRPr="009044F3">
          <w:rPr>
            <w:rFonts w:ascii="Times New Roman" w:eastAsia="Times New Roman" w:hAnsi="Times New Roman" w:cs="Times New Roman"/>
            <w:sz w:val="24"/>
            <w:szCs w:val="24"/>
            <w:lang w:val="en-US" w:eastAsia="es-ES"/>
          </w:rPr>
          <w:t>cjmortimer</w:t>
        </w:r>
        <w:proofErr w:type="spellEnd"/>
      </w:hyperlink>
      <w:r w:rsidRPr="009044F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, Wednesday 4 January 2017</w:t>
      </w:r>
    </w:p>
    <w:p w:rsidR="009044F3" w:rsidRPr="009044F3" w:rsidRDefault="009044F3" w:rsidP="009044F3">
      <w:pPr>
        <w:spacing w:after="0" w:line="360" w:lineRule="auto"/>
        <w:ind w:right="-1135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http://www.independent.co.uk/news/science/archaeology/trellech-ancient-medieval-city-found-discover-stuart-wilson-england-wales-border-monmouthshire-a7508591.html</w:t>
      </w:r>
    </w:p>
    <w:p w:rsidR="009044F3" w:rsidRDefault="009044F3" w:rsidP="009044F3">
      <w:pPr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An archaeologist has discovered a lost medieval city on the border between England and Wales.</w:t>
      </w:r>
      <w:r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</w:t>
      </w: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Stuart Wilson was working in a toll bridge booth when he decided to buy the land 13 years ago on a hunch that it could be the lost city of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Trellech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. The archaeology graduate paid £32,000 for the plot. </w:t>
      </w:r>
    </w:p>
    <w:p w:rsidR="009044F3" w:rsidRDefault="009044F3" w:rsidP="009044F3">
      <w:pPr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He had become interested in the land after a farmer contacted the Monmouth Archaeological Society in 2002 and showed them pieces pottery which had been dug up by moles on the property.</w:t>
      </w:r>
    </w:p>
    <w:p w:rsidR="009044F3" w:rsidRPr="009044F3" w:rsidRDefault="009044F3" w:rsidP="009044F3">
      <w:pPr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When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Mr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Wilson went to take a look, he found what he believed was the remains of a wall and thought there could be more to it.</w:t>
      </w:r>
      <w:r w:rsidR="00B73C3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</w:t>
      </w: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So when the land came up for sale two years later, he decided to take a chance and buy it.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He later quit his job to focus on the dig and has been joined by an estimated 1,000 people over the years.</w:t>
      </w:r>
      <w:r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</w:t>
      </w: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Together with his team of volunteers, he spent the intervening years painstakingly unearthing the remains of the city near the modern day village of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Trellech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in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Monmouthshire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, Wales.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After years of being dismissed by the archaeological community, the hard work has now paid off and the 37-year-old’s find is now being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recognised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. He was recently invited to speak by the Cardiff Archaeological Society and is due to apply for planning permission to </w:t>
      </w:r>
      <w:hyperlink r:id="rId7" w:tgtFrame="_blank" w:history="1">
        <w:r w:rsidRPr="009044F3">
          <w:rPr>
            <w:rFonts w:ascii="Times New Roman" w:eastAsia="Times New Roman" w:hAnsi="Times New Roman" w:cs="Times New Roman"/>
            <w:color w:val="EC1A2E"/>
            <w:sz w:val="24"/>
            <w:szCs w:val="24"/>
            <w:lang w:val="en-US" w:eastAsia="es-ES"/>
          </w:rPr>
          <w:t>build a visitor centre and a camping ground on the site</w:t>
        </w:r>
      </w:hyperlink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.  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The team will also, weather permitting, continue to excavate the site and will focus on what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Mr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Wilson believes is </w:t>
      </w:r>
      <w:hyperlink r:id="rId8" w:history="1">
        <w:r w:rsidRPr="009044F3">
          <w:rPr>
            <w:rFonts w:ascii="Times New Roman" w:eastAsia="Times New Roman" w:hAnsi="Times New Roman" w:cs="Times New Roman"/>
            <w:color w:val="EC1A2E"/>
            <w:sz w:val="24"/>
            <w:szCs w:val="24"/>
            <w:u w:val="single"/>
            <w:lang w:val="en-US" w:eastAsia="es-ES"/>
          </w:rPr>
          <w:t xml:space="preserve">the remains of a </w:t>
        </w:r>
        <w:proofErr w:type="spellStart"/>
        <w:r w:rsidRPr="009044F3">
          <w:rPr>
            <w:rFonts w:ascii="Times New Roman" w:eastAsia="Times New Roman" w:hAnsi="Times New Roman" w:cs="Times New Roman"/>
            <w:color w:val="EC1A2E"/>
            <w:sz w:val="24"/>
            <w:szCs w:val="24"/>
            <w:u w:val="single"/>
            <w:lang w:val="en-US" w:eastAsia="es-ES"/>
          </w:rPr>
          <w:t>moated</w:t>
        </w:r>
        <w:proofErr w:type="spellEnd"/>
        <w:r w:rsidRPr="009044F3">
          <w:rPr>
            <w:rFonts w:ascii="Times New Roman" w:eastAsia="Times New Roman" w:hAnsi="Times New Roman" w:cs="Times New Roman"/>
            <w:color w:val="EC1A2E"/>
            <w:sz w:val="24"/>
            <w:szCs w:val="24"/>
            <w:u w:val="single"/>
            <w:lang w:val="en-US" w:eastAsia="es-ES"/>
          </w:rPr>
          <w:t xml:space="preserve"> manor house.</w:t>
        </w:r>
      </w:hyperlink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 </w:t>
      </w:r>
    </w:p>
    <w:p w:rsidR="009044F3" w:rsidRDefault="009044F3" w:rsidP="009044F3">
      <w:pPr>
        <w:shd w:val="clear" w:color="auto" w:fill="FFFFFF"/>
        <w:spacing w:after="0" w:line="360" w:lineRule="auto"/>
        <w:ind w:right="-1135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 “People thought I was mad and really I should have bought a house rather than a field," he told the </w:t>
      </w:r>
      <w:hyperlink r:id="rId9" w:tgtFrame="_blank" w:history="1">
        <w:r w:rsidRPr="009044F3">
          <w:rPr>
            <w:rFonts w:ascii="Times New Roman" w:eastAsia="Times New Roman" w:hAnsi="Times New Roman" w:cs="Times New Roman"/>
            <w:i/>
            <w:iCs/>
            <w:color w:val="EC1A2E"/>
            <w:sz w:val="24"/>
            <w:szCs w:val="24"/>
            <w:u w:val="single"/>
            <w:lang w:val="en-US" w:eastAsia="es-ES"/>
          </w:rPr>
          <w:t>The Guardian</w:t>
        </w:r>
      </w:hyperlink>
      <w:r w:rsidRPr="009044F3">
        <w:rPr>
          <w:rFonts w:ascii="Times New Roman" w:eastAsia="Times New Roman" w:hAnsi="Times New Roman" w:cs="Times New Roman"/>
          <w:i/>
          <w:iCs/>
          <w:color w:val="281E1E"/>
          <w:sz w:val="24"/>
          <w:szCs w:val="24"/>
          <w:lang w:val="en-US" w:eastAsia="es-ES"/>
        </w:rPr>
        <w:t>. </w:t>
      </w: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“But it turned out to be the best decision of my life. I don’t regret it at all.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hyperlink r:id="rId10" w:history="1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“Much more experienced people were saying the city wasn’t there but I was young and confident. 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“If I was right the high street was right there in that field. It was a wonderful opportunity.”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He said they had found at least eight buildings so far including the manor house which is thought to have had two halls and a courtyard. </w:t>
      </w:r>
      <w:r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Mr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Wilson believes the town was founded by the De Clare family in the 13th century to make arms.</w:t>
      </w:r>
    </w:p>
    <w:p w:rsidR="009044F3" w:rsidRPr="009044F3" w:rsidRDefault="009044F3" w:rsidP="009044F3">
      <w:pPr>
        <w:shd w:val="clear" w:color="auto" w:fill="FFFFFF"/>
        <w:spacing w:after="0" w:line="360" w:lineRule="auto"/>
        <w:ind w:right="-1135" w:firstLine="708"/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</w:pPr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It attracted people from the surrounding countryside but it did not last as a regional centre after it was attacked by the family’s enemies and was later targeted by Welsh rebel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Owain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 xml:space="preserve"> </w:t>
      </w:r>
      <w:proofErr w:type="spellStart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Glyndŵr</w:t>
      </w:r>
      <w:proofErr w:type="spellEnd"/>
      <w:r w:rsidRPr="009044F3">
        <w:rPr>
          <w:rFonts w:ascii="Times New Roman" w:eastAsia="Times New Roman" w:hAnsi="Times New Roman" w:cs="Times New Roman"/>
          <w:color w:val="281E1E"/>
          <w:sz w:val="24"/>
          <w:szCs w:val="24"/>
          <w:lang w:val="en-US" w:eastAsia="es-ES"/>
        </w:rPr>
        <w:t>.</w:t>
      </w:r>
    </w:p>
    <w:sectPr w:rsidR="009044F3" w:rsidRPr="009044F3" w:rsidSect="009044F3">
      <w:pgSz w:w="11906" w:h="16838"/>
      <w:pgMar w:top="993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838"/>
    <w:multiLevelType w:val="multilevel"/>
    <w:tmpl w:val="8670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71C0D"/>
    <w:multiLevelType w:val="multilevel"/>
    <w:tmpl w:val="43E2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F53AA"/>
    <w:multiLevelType w:val="multilevel"/>
    <w:tmpl w:val="BA9A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044F3"/>
    <w:rsid w:val="00027652"/>
    <w:rsid w:val="009044F3"/>
    <w:rsid w:val="00B7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52"/>
  </w:style>
  <w:style w:type="paragraph" w:styleId="Ttulo1">
    <w:name w:val="heading 1"/>
    <w:basedOn w:val="Normal"/>
    <w:next w:val="Normal"/>
    <w:link w:val="Ttulo1Car"/>
    <w:uiPriority w:val="9"/>
    <w:qFormat/>
    <w:rsid w:val="009044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904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44F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044F3"/>
  </w:style>
  <w:style w:type="character" w:styleId="Hipervnculo">
    <w:name w:val="Hyperlink"/>
    <w:basedOn w:val="Fuentedeprrafopredeter"/>
    <w:uiPriority w:val="99"/>
    <w:semiHidden/>
    <w:unhideWhenUsed/>
    <w:rsid w:val="009044F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9044F3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4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04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8428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7">
          <w:marLeft w:val="-2100"/>
          <w:marRight w:val="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pendent.co.uk/news/science/archaeology/archaeologists-find-vast-medieval-palace-buried-under-prehistoric-fortress-at-old-sarum-989875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tcityoftrellech.co.uk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jmortim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dependent.co.uk/author/caroline-mortimer" TargetMode="External"/><Relationship Id="rId10" Type="http://schemas.openxmlformats.org/officeDocument/2006/relationships/hyperlink" Target="http://www.independent.co.uk/news/science/archaeology/stonehenge-prehistoric-religious-ceremonial-centre-discovered-archaeologists-a74253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guardian.com/science/2017/jan/03/lost-city-of-trellech-uk-archaeologist-stuart-wilson-defies-scepti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cp:lastPrinted>2017-03-14T07:19:00Z</cp:lastPrinted>
  <dcterms:created xsi:type="dcterms:W3CDTF">2017-03-14T07:13:00Z</dcterms:created>
  <dcterms:modified xsi:type="dcterms:W3CDTF">2017-03-14T07:21:00Z</dcterms:modified>
</cp:coreProperties>
</file>